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06685" w14:textId="77777777" w:rsidR="00D243AF" w:rsidRDefault="00D243AF"/>
    <w:p w14:paraId="54E9DA0D" w14:textId="77777777" w:rsidR="00D243AF" w:rsidRDefault="00D243AF"/>
    <w:p w14:paraId="2A5F077B" w14:textId="77777777" w:rsidR="00D243AF" w:rsidRDefault="00D243AF" w:rsidP="00D243AF">
      <w:pPr>
        <w:rPr>
          <w:sz w:val="28"/>
          <w:szCs w:val="28"/>
        </w:rPr>
      </w:pPr>
      <w:r w:rsidRPr="00D243AF">
        <w:rPr>
          <w:sz w:val="28"/>
          <w:szCs w:val="28"/>
        </w:rPr>
        <w:t xml:space="preserve">                                                                 Agenda</w:t>
      </w:r>
    </w:p>
    <w:p w14:paraId="1AAEBC99" w14:textId="77777777" w:rsidR="00D243AF" w:rsidRDefault="00D243AF" w:rsidP="00D243AF">
      <w:pPr>
        <w:rPr>
          <w:sz w:val="28"/>
          <w:szCs w:val="28"/>
        </w:rPr>
      </w:pPr>
      <w:r>
        <w:rPr>
          <w:sz w:val="28"/>
          <w:szCs w:val="28"/>
        </w:rPr>
        <w:t xml:space="preserve">                                                                May 2, 2020</w:t>
      </w:r>
    </w:p>
    <w:p w14:paraId="3C85F4ED" w14:textId="77777777" w:rsidR="00D243AF" w:rsidRDefault="00D243AF" w:rsidP="00D243AF">
      <w:pPr>
        <w:rPr>
          <w:sz w:val="28"/>
          <w:szCs w:val="28"/>
        </w:rPr>
      </w:pPr>
    </w:p>
    <w:p w14:paraId="17A87A56" w14:textId="6F75B700" w:rsidR="00D243AF" w:rsidRDefault="00D243AF">
      <w:pPr>
        <w:rPr>
          <w:sz w:val="28"/>
          <w:szCs w:val="28"/>
        </w:rPr>
      </w:pPr>
      <w:r>
        <w:rPr>
          <w:sz w:val="28"/>
          <w:szCs w:val="28"/>
        </w:rPr>
        <w:t>Welcome</w:t>
      </w:r>
    </w:p>
    <w:p w14:paraId="11FA66FA" w14:textId="4E4D2E8E" w:rsidR="00BB7D2B" w:rsidRDefault="00BB7D2B">
      <w:pPr>
        <w:rPr>
          <w:sz w:val="28"/>
          <w:szCs w:val="28"/>
        </w:rPr>
      </w:pPr>
    </w:p>
    <w:p w14:paraId="01FFDE19" w14:textId="0E4B67DE" w:rsidR="00BB7D2B" w:rsidRDefault="00BB7D2B">
      <w:pPr>
        <w:rPr>
          <w:sz w:val="28"/>
          <w:szCs w:val="28"/>
        </w:rPr>
      </w:pPr>
      <w:r>
        <w:rPr>
          <w:sz w:val="28"/>
          <w:szCs w:val="28"/>
        </w:rPr>
        <w:t xml:space="preserve"> </w:t>
      </w:r>
    </w:p>
    <w:p w14:paraId="60144DC8" w14:textId="1EA71BD2" w:rsidR="00BB7D2B" w:rsidRPr="008B05B2" w:rsidRDefault="00BB7D2B" w:rsidP="00BB7D2B">
      <w:pPr>
        <w:pStyle w:val="NoSpacing"/>
      </w:pPr>
      <w:r>
        <w:rPr>
          <w:sz w:val="28"/>
          <w:szCs w:val="28"/>
        </w:rPr>
        <w:t xml:space="preserve">Franciscan Reading from     </w:t>
      </w:r>
    </w:p>
    <w:p w14:paraId="05F8D89D" w14:textId="77777777" w:rsidR="00BB7D2B" w:rsidRPr="008B05B2" w:rsidRDefault="00BB7D2B" w:rsidP="00BB7D2B">
      <w:pPr>
        <w:pStyle w:val="NoSpacing"/>
      </w:pPr>
    </w:p>
    <w:p w14:paraId="369AA22D" w14:textId="77777777" w:rsidR="00BB7D2B" w:rsidRPr="008B05B2" w:rsidRDefault="00BB7D2B" w:rsidP="00BB7D2B">
      <w:pPr>
        <w:pStyle w:val="NoSpacing"/>
        <w:rPr>
          <w:b/>
        </w:rPr>
      </w:pPr>
      <w:r w:rsidRPr="008B05B2">
        <w:rPr>
          <w:b/>
          <w:sz w:val="20"/>
        </w:rPr>
        <w:t>FRANCISCAN JOURNEY Additional Readings – Chapter 17   p. 2</w:t>
      </w:r>
    </w:p>
    <w:p w14:paraId="7B8DFAB9" w14:textId="654C7974" w:rsidR="00BB7D2B" w:rsidRDefault="00BB7D2B">
      <w:pPr>
        <w:rPr>
          <w:sz w:val="28"/>
          <w:szCs w:val="28"/>
        </w:rPr>
      </w:pPr>
    </w:p>
    <w:p w14:paraId="3D1FB4D9" w14:textId="3C1D697D" w:rsidR="00D243AF" w:rsidRDefault="00D243AF">
      <w:pPr>
        <w:rPr>
          <w:sz w:val="28"/>
          <w:szCs w:val="28"/>
        </w:rPr>
      </w:pPr>
    </w:p>
    <w:p w14:paraId="63789262" w14:textId="77777777" w:rsidR="00BB7D2B" w:rsidRPr="008B05B2" w:rsidRDefault="00BB7D2B" w:rsidP="00BB7D2B">
      <w:pPr>
        <w:pStyle w:val="NoSpacing"/>
      </w:pPr>
      <w:r w:rsidRPr="008B05B2">
        <w:t xml:space="preserve">With the conception of Mary, the Great Plan, the book before Genesis, begins.  A human person is conceived in </w:t>
      </w:r>
      <w:r w:rsidRPr="008B05B2">
        <w:rPr>
          <w:i/>
        </w:rPr>
        <w:t>full</w:t>
      </w:r>
      <w:r w:rsidRPr="008B05B2">
        <w:t xml:space="preserve"> humanity.  Mary is who we really are: freely, fully soul and body, her humanity </w:t>
      </w:r>
      <w:r w:rsidRPr="008B05B2">
        <w:rPr>
          <w:i/>
        </w:rPr>
        <w:t>for</w:t>
      </w:r>
      <w:r w:rsidRPr="008B05B2">
        <w:t xml:space="preserve"> Christ, </w:t>
      </w:r>
      <w:r w:rsidRPr="008B05B2">
        <w:rPr>
          <w:i/>
        </w:rPr>
        <w:t>in</w:t>
      </w:r>
      <w:r w:rsidRPr="008B05B2">
        <w:t xml:space="preserve"> Christ, </w:t>
      </w:r>
      <w:r w:rsidRPr="008B05B2">
        <w:rPr>
          <w:i/>
        </w:rPr>
        <w:t>of</w:t>
      </w:r>
      <w:r w:rsidRPr="008B05B2">
        <w:t xml:space="preserve"> Christ.  It would be better to give a different name to this doctrine.  It is the doctrine of Mary-who-was-conceived-without-sin.  But why define someone by what they are </w:t>
      </w:r>
      <w:r w:rsidRPr="008B05B2">
        <w:rPr>
          <w:i/>
        </w:rPr>
        <w:t>not</w:t>
      </w:r>
      <w:r w:rsidRPr="008B05B2">
        <w:t>?  This could be named the doctrine of Mary, Fully Human.  For in God’s logic, that is what all of us are to be, ultimately, and what we are in God’s design.</w:t>
      </w:r>
    </w:p>
    <w:p w14:paraId="2394AEDE" w14:textId="77777777" w:rsidR="00BB7D2B" w:rsidRPr="008B05B2" w:rsidRDefault="00BB7D2B" w:rsidP="00BB7D2B">
      <w:pPr>
        <w:pStyle w:val="NoSpacing"/>
      </w:pPr>
    </w:p>
    <w:p w14:paraId="1A053864" w14:textId="77777777" w:rsidR="00BB7D2B" w:rsidRPr="008B05B2" w:rsidRDefault="00BB7D2B" w:rsidP="00BB7D2B">
      <w:pPr>
        <w:pStyle w:val="NoSpacing"/>
      </w:pPr>
    </w:p>
    <w:p w14:paraId="55512194" w14:textId="07DD7BF5" w:rsidR="00BB7D2B" w:rsidRPr="008B05B2" w:rsidRDefault="00BB7D2B" w:rsidP="00BB7D2B">
      <w:pPr>
        <w:pStyle w:val="NoSpacing"/>
        <w:jc w:val="right"/>
        <w:rPr>
          <w:b/>
        </w:rPr>
      </w:pPr>
    </w:p>
    <w:p w14:paraId="24820F06" w14:textId="77777777" w:rsidR="00BB7D2B" w:rsidRPr="008B05B2" w:rsidRDefault="00BB7D2B" w:rsidP="00BB7D2B">
      <w:pPr>
        <w:pStyle w:val="NoSpacing"/>
      </w:pPr>
    </w:p>
    <w:p w14:paraId="2C870E01" w14:textId="77777777" w:rsidR="00BB7D2B" w:rsidRPr="008B05B2" w:rsidRDefault="00BB7D2B" w:rsidP="00BB7D2B">
      <w:pPr>
        <w:pStyle w:val="NoSpacing"/>
      </w:pPr>
    </w:p>
    <w:p w14:paraId="54311860" w14:textId="77777777" w:rsidR="00BB7D2B" w:rsidRPr="008B05B2" w:rsidRDefault="00BB7D2B" w:rsidP="00BB7D2B">
      <w:pPr>
        <w:pStyle w:val="NoSpacing"/>
      </w:pPr>
      <w:r w:rsidRPr="008B05B2">
        <w:t xml:space="preserve">Was she conceived without sin?  I saw this answer in the crude lettering on a shrine at the friary of Belmonte in Northern Italy.  Mary is painted there, Scotus on the left beside her crude image and Francis on the right.  Above her, the words badly lettered, is the </w:t>
      </w:r>
      <w:proofErr w:type="spellStart"/>
      <w:r w:rsidRPr="008B05B2">
        <w:t>Scotist’s</w:t>
      </w:r>
      <w:proofErr w:type="spellEnd"/>
      <w:r w:rsidRPr="008B05B2">
        <w:t xml:space="preserve"> explanation of God’s reasons – </w:t>
      </w:r>
      <w:proofErr w:type="spellStart"/>
      <w:r w:rsidRPr="008B05B2">
        <w:rPr>
          <w:i/>
        </w:rPr>
        <w:t>Potuit</w:t>
      </w:r>
      <w:proofErr w:type="spellEnd"/>
      <w:r w:rsidRPr="008B05B2">
        <w:rPr>
          <w:i/>
        </w:rPr>
        <w:t xml:space="preserve">, </w:t>
      </w:r>
      <w:proofErr w:type="spellStart"/>
      <w:r w:rsidRPr="008B05B2">
        <w:rPr>
          <w:i/>
        </w:rPr>
        <w:t>Decuit</w:t>
      </w:r>
      <w:proofErr w:type="spellEnd"/>
      <w:r w:rsidRPr="008B05B2">
        <w:rPr>
          <w:i/>
        </w:rPr>
        <w:t xml:space="preserve">, ergo </w:t>
      </w:r>
      <w:proofErr w:type="spellStart"/>
      <w:r w:rsidRPr="008B05B2">
        <w:rPr>
          <w:i/>
        </w:rPr>
        <w:t>Fecit</w:t>
      </w:r>
      <w:proofErr w:type="spellEnd"/>
      <w:r w:rsidRPr="008B05B2">
        <w:t xml:space="preserve">: it could be done, it should be done, so God did it.’  A traditional hymn, sung on         </w:t>
      </w:r>
    </w:p>
    <w:p w14:paraId="7A80F6CF" w14:textId="77777777" w:rsidR="00BB7D2B" w:rsidRPr="008B05B2" w:rsidRDefault="00BB7D2B" w:rsidP="00BB7D2B">
      <w:pPr>
        <w:pStyle w:val="NoSpacing"/>
      </w:pPr>
      <w:r w:rsidRPr="008B05B2">
        <w:t xml:space="preserve">Saturday evenings in Franciscan houses around the world, has brought this </w:t>
      </w:r>
      <w:proofErr w:type="spellStart"/>
      <w:r w:rsidRPr="008B05B2">
        <w:t>Scotistic</w:t>
      </w:r>
      <w:proofErr w:type="spellEnd"/>
      <w:r w:rsidRPr="008B05B2">
        <w:t xml:space="preserve"> message home over the centuries:</w:t>
      </w:r>
    </w:p>
    <w:p w14:paraId="40895E88" w14:textId="77777777" w:rsidR="00BB7D2B" w:rsidRPr="008B05B2" w:rsidRDefault="00BB7D2B" w:rsidP="00BB7D2B">
      <w:pPr>
        <w:pStyle w:val="NoSpacing"/>
      </w:pPr>
    </w:p>
    <w:p w14:paraId="70FC60A5" w14:textId="77777777" w:rsidR="00BB7D2B" w:rsidRPr="008B05B2" w:rsidRDefault="00BB7D2B" w:rsidP="00BB7D2B">
      <w:pPr>
        <w:pStyle w:val="NoSpacing"/>
        <w:rPr>
          <w:i/>
        </w:rPr>
      </w:pPr>
      <w:r w:rsidRPr="008B05B2">
        <w:tab/>
      </w:r>
      <w:r w:rsidRPr="008B05B2">
        <w:tab/>
      </w:r>
      <w:r w:rsidRPr="008B05B2">
        <w:tab/>
      </w:r>
      <w:r w:rsidRPr="008B05B2">
        <w:tab/>
      </w:r>
      <w:r w:rsidRPr="008B05B2">
        <w:tab/>
      </w:r>
    </w:p>
    <w:p w14:paraId="1AF1854B" w14:textId="77777777" w:rsidR="00BB7D2B" w:rsidRDefault="00BB7D2B" w:rsidP="00BB7D2B">
      <w:pPr>
        <w:pStyle w:val="NoSpacing"/>
        <w:spacing w:line="320" w:lineRule="exact"/>
      </w:pPr>
      <w:proofErr w:type="spellStart"/>
      <w:r w:rsidRPr="008B05B2">
        <w:rPr>
          <w:i/>
        </w:rPr>
        <w:t>Tota</w:t>
      </w:r>
      <w:proofErr w:type="spellEnd"/>
      <w:r w:rsidRPr="008B05B2">
        <w:rPr>
          <w:i/>
        </w:rPr>
        <w:t xml:space="preserve"> pulchra es, Mari</w:t>
      </w:r>
      <w:r w:rsidRPr="008B05B2">
        <w:t>a</w:t>
      </w:r>
      <w:r w:rsidRPr="008B05B2">
        <w:tab/>
      </w:r>
      <w:r w:rsidRPr="008B05B2">
        <w:tab/>
      </w:r>
      <w:r w:rsidRPr="008B05B2">
        <w:tab/>
      </w:r>
      <w:r w:rsidRPr="008B05B2">
        <w:tab/>
        <w:t>Mary, you are the most beautiful</w:t>
      </w:r>
      <w:r w:rsidRPr="008B05B2">
        <w:br/>
      </w:r>
      <w:r w:rsidRPr="008B05B2">
        <w:rPr>
          <w:i/>
        </w:rPr>
        <w:t xml:space="preserve">et macula </w:t>
      </w:r>
      <w:proofErr w:type="spellStart"/>
      <w:r w:rsidRPr="008B05B2">
        <w:rPr>
          <w:i/>
        </w:rPr>
        <w:t>originalis</w:t>
      </w:r>
      <w:proofErr w:type="spellEnd"/>
      <w:r w:rsidRPr="008B05B2">
        <w:rPr>
          <w:i/>
        </w:rPr>
        <w:t xml:space="preserve"> Non </w:t>
      </w:r>
      <w:proofErr w:type="spellStart"/>
      <w:r w:rsidRPr="008B05B2">
        <w:rPr>
          <w:i/>
        </w:rPr>
        <w:t>est</w:t>
      </w:r>
      <w:proofErr w:type="spellEnd"/>
      <w:r w:rsidRPr="008B05B2">
        <w:rPr>
          <w:i/>
        </w:rPr>
        <w:t xml:space="preserve"> in </w:t>
      </w:r>
      <w:proofErr w:type="spellStart"/>
      <w:r w:rsidRPr="008B05B2">
        <w:rPr>
          <w:i/>
        </w:rPr>
        <w:t>te</w:t>
      </w:r>
      <w:proofErr w:type="spellEnd"/>
      <w:r w:rsidRPr="008B05B2">
        <w:rPr>
          <w:i/>
        </w:rPr>
        <w:t>.</w:t>
      </w:r>
      <w:r w:rsidRPr="008B05B2">
        <w:tab/>
      </w:r>
      <w:r w:rsidRPr="008B05B2">
        <w:tab/>
      </w:r>
      <w:r w:rsidRPr="008B05B2">
        <w:tab/>
        <w:t>No stain from the beginning is in you.</w:t>
      </w:r>
      <w:r w:rsidRPr="008B05B2">
        <w:br/>
      </w:r>
      <w:r w:rsidRPr="008B05B2">
        <w:rPr>
          <w:i/>
        </w:rPr>
        <w:t xml:space="preserve">Tu, Gloria </w:t>
      </w:r>
      <w:proofErr w:type="spellStart"/>
      <w:r w:rsidRPr="008B05B2">
        <w:rPr>
          <w:i/>
        </w:rPr>
        <w:t>Ierusalem</w:t>
      </w:r>
      <w:proofErr w:type="spellEnd"/>
      <w:r w:rsidRPr="008B05B2">
        <w:rPr>
          <w:i/>
        </w:rPr>
        <w:t>!</w:t>
      </w:r>
      <w:r w:rsidRPr="008B05B2">
        <w:tab/>
      </w:r>
      <w:r w:rsidRPr="008B05B2">
        <w:tab/>
      </w:r>
      <w:r w:rsidRPr="008B05B2">
        <w:tab/>
      </w:r>
      <w:r w:rsidRPr="008B05B2">
        <w:tab/>
      </w:r>
      <w:r w:rsidRPr="008B05B2">
        <w:tab/>
        <w:t>You, glory of Jerusalem!</w:t>
      </w:r>
      <w:r w:rsidRPr="008B05B2">
        <w:br/>
      </w:r>
      <w:r w:rsidRPr="008B05B2">
        <w:rPr>
          <w:i/>
        </w:rPr>
        <w:t xml:space="preserve">Tu, </w:t>
      </w:r>
      <w:proofErr w:type="spellStart"/>
      <w:r w:rsidRPr="008B05B2">
        <w:rPr>
          <w:i/>
        </w:rPr>
        <w:t>laetitia</w:t>
      </w:r>
      <w:proofErr w:type="spellEnd"/>
      <w:r w:rsidRPr="008B05B2">
        <w:rPr>
          <w:i/>
        </w:rPr>
        <w:t xml:space="preserve"> Israel!</w:t>
      </w:r>
      <w:r w:rsidRPr="008B05B2">
        <w:tab/>
      </w:r>
      <w:r w:rsidRPr="008B05B2">
        <w:tab/>
      </w:r>
      <w:r w:rsidRPr="008B05B2">
        <w:tab/>
      </w:r>
      <w:r w:rsidRPr="008B05B2">
        <w:tab/>
      </w:r>
      <w:r w:rsidRPr="008B05B2">
        <w:tab/>
        <w:t>You, Israel’s joy!</w:t>
      </w:r>
      <w:r w:rsidRPr="008B05B2">
        <w:br/>
      </w:r>
      <w:r w:rsidRPr="008B05B2">
        <w:rPr>
          <w:i/>
        </w:rPr>
        <w:lastRenderedPageBreak/>
        <w:t xml:space="preserve">Tu, </w:t>
      </w:r>
      <w:proofErr w:type="spellStart"/>
      <w:r w:rsidRPr="008B05B2">
        <w:rPr>
          <w:i/>
        </w:rPr>
        <w:t>honorificentia</w:t>
      </w:r>
      <w:proofErr w:type="spellEnd"/>
      <w:r w:rsidRPr="008B05B2">
        <w:rPr>
          <w:i/>
        </w:rPr>
        <w:t xml:space="preserve"> </w:t>
      </w:r>
      <w:proofErr w:type="spellStart"/>
      <w:r w:rsidRPr="008B05B2">
        <w:rPr>
          <w:i/>
        </w:rPr>
        <w:t>populi</w:t>
      </w:r>
      <w:proofErr w:type="spellEnd"/>
      <w:r w:rsidRPr="008B05B2">
        <w:rPr>
          <w:i/>
        </w:rPr>
        <w:t xml:space="preserve"> </w:t>
      </w:r>
      <w:proofErr w:type="spellStart"/>
      <w:r w:rsidRPr="008B05B2">
        <w:rPr>
          <w:i/>
        </w:rPr>
        <w:t>nostri</w:t>
      </w:r>
      <w:proofErr w:type="spellEnd"/>
      <w:r w:rsidRPr="008B05B2">
        <w:rPr>
          <w:i/>
        </w:rPr>
        <w:t>!</w:t>
      </w:r>
      <w:r w:rsidRPr="008B05B2">
        <w:tab/>
      </w:r>
      <w:r w:rsidRPr="008B05B2">
        <w:tab/>
      </w:r>
      <w:r w:rsidRPr="008B05B2">
        <w:tab/>
        <w:t>You, our people’s pride!</w:t>
      </w:r>
      <w:r w:rsidRPr="008B05B2">
        <w:br/>
      </w:r>
      <w:r w:rsidRPr="008B05B2">
        <w:rPr>
          <w:i/>
        </w:rPr>
        <w:t xml:space="preserve">Tu, </w:t>
      </w:r>
      <w:proofErr w:type="spellStart"/>
      <w:r w:rsidRPr="008B05B2">
        <w:rPr>
          <w:i/>
        </w:rPr>
        <w:t>advocata</w:t>
      </w:r>
      <w:proofErr w:type="spellEnd"/>
      <w:r w:rsidRPr="008B05B2">
        <w:rPr>
          <w:i/>
        </w:rPr>
        <w:t xml:space="preserve"> </w:t>
      </w:r>
      <w:proofErr w:type="spellStart"/>
      <w:r w:rsidRPr="008B05B2">
        <w:rPr>
          <w:i/>
        </w:rPr>
        <w:t>peccatorum</w:t>
      </w:r>
      <w:proofErr w:type="spellEnd"/>
      <w:r w:rsidRPr="008B05B2">
        <w:rPr>
          <w:i/>
        </w:rPr>
        <w:t>!</w:t>
      </w:r>
      <w:r w:rsidRPr="008B05B2">
        <w:tab/>
      </w:r>
      <w:r w:rsidRPr="008B05B2">
        <w:tab/>
      </w:r>
      <w:r w:rsidRPr="008B05B2">
        <w:tab/>
      </w:r>
      <w:r w:rsidRPr="008B05B2">
        <w:tab/>
        <w:t>You, the sinners’ advocate!</w:t>
      </w:r>
      <w:r w:rsidRPr="008B05B2">
        <w:br/>
      </w:r>
      <w:r w:rsidRPr="008B05B2">
        <w:rPr>
          <w:i/>
        </w:rPr>
        <w:t>Oh, Maria!  Oh, Maria!</w:t>
      </w:r>
      <w:r w:rsidRPr="008B05B2">
        <w:tab/>
      </w:r>
      <w:r w:rsidRPr="008B05B2">
        <w:tab/>
      </w:r>
      <w:r w:rsidRPr="008B05B2">
        <w:tab/>
      </w:r>
      <w:r w:rsidRPr="008B05B2">
        <w:tab/>
        <w:t>Oh, Mary!  Oh, Mary!</w:t>
      </w:r>
      <w:r w:rsidRPr="008B05B2">
        <w:br/>
      </w:r>
      <w:r w:rsidRPr="008B05B2">
        <w:rPr>
          <w:i/>
        </w:rPr>
        <w:t xml:space="preserve">Virgo </w:t>
      </w:r>
      <w:proofErr w:type="spellStart"/>
      <w:r w:rsidRPr="008B05B2">
        <w:rPr>
          <w:i/>
        </w:rPr>
        <w:t>prudentissima</w:t>
      </w:r>
      <w:proofErr w:type="spellEnd"/>
      <w:r w:rsidRPr="008B05B2">
        <w:rPr>
          <w:i/>
        </w:rPr>
        <w:t>,</w:t>
      </w:r>
      <w:r w:rsidRPr="008B05B2">
        <w:tab/>
      </w:r>
      <w:r w:rsidRPr="008B05B2">
        <w:tab/>
      </w:r>
      <w:r w:rsidRPr="008B05B2">
        <w:tab/>
      </w:r>
      <w:r w:rsidRPr="008B05B2">
        <w:tab/>
      </w:r>
      <w:r w:rsidRPr="008B05B2">
        <w:tab/>
        <w:t>Wise virgin,</w:t>
      </w:r>
      <w:r w:rsidRPr="008B05B2">
        <w:br/>
      </w:r>
      <w:r w:rsidRPr="008B05B2">
        <w:rPr>
          <w:i/>
        </w:rPr>
        <w:t xml:space="preserve">Mater </w:t>
      </w:r>
      <w:proofErr w:type="spellStart"/>
      <w:r w:rsidRPr="008B05B2">
        <w:rPr>
          <w:i/>
        </w:rPr>
        <w:t>clementissima</w:t>
      </w:r>
      <w:proofErr w:type="spellEnd"/>
      <w:r w:rsidRPr="008B05B2">
        <w:rPr>
          <w:i/>
        </w:rPr>
        <w:t>,</w:t>
      </w:r>
      <w:r w:rsidRPr="008B05B2">
        <w:tab/>
      </w:r>
      <w:r w:rsidRPr="008B05B2">
        <w:tab/>
      </w:r>
      <w:r w:rsidRPr="008B05B2">
        <w:tab/>
      </w:r>
      <w:r w:rsidRPr="008B05B2">
        <w:tab/>
      </w:r>
      <w:r w:rsidRPr="008B05B2">
        <w:tab/>
        <w:t>Merciful mother,</w:t>
      </w:r>
      <w:r w:rsidRPr="008B05B2">
        <w:br/>
      </w:r>
      <w:r w:rsidRPr="008B05B2">
        <w:rPr>
          <w:i/>
        </w:rPr>
        <w:t>Ora pro nobis,</w:t>
      </w:r>
      <w:r w:rsidRPr="008B05B2">
        <w:tab/>
      </w:r>
      <w:r w:rsidRPr="008B05B2">
        <w:tab/>
      </w:r>
      <w:r w:rsidRPr="008B05B2">
        <w:tab/>
      </w:r>
      <w:r w:rsidRPr="008B05B2">
        <w:tab/>
      </w:r>
      <w:r w:rsidRPr="008B05B2">
        <w:tab/>
      </w:r>
      <w:r w:rsidRPr="008B05B2">
        <w:tab/>
        <w:t>Pray for us,</w:t>
      </w:r>
      <w:r w:rsidRPr="008B05B2">
        <w:br/>
      </w:r>
      <w:r w:rsidRPr="008B05B2">
        <w:rPr>
          <w:i/>
        </w:rPr>
        <w:t>Intercede pro nobis,</w:t>
      </w:r>
      <w:r w:rsidRPr="008B05B2">
        <w:tab/>
      </w:r>
      <w:r w:rsidRPr="008B05B2">
        <w:tab/>
      </w:r>
      <w:r w:rsidRPr="008B05B2">
        <w:tab/>
      </w:r>
      <w:r w:rsidRPr="008B05B2">
        <w:tab/>
      </w:r>
      <w:r w:rsidRPr="008B05B2">
        <w:tab/>
        <w:t>Intercede for us,</w:t>
      </w:r>
      <w:r w:rsidRPr="008B05B2">
        <w:br/>
      </w:r>
      <w:r w:rsidRPr="008B05B2">
        <w:rPr>
          <w:i/>
        </w:rPr>
        <w:t xml:space="preserve">Ad </w:t>
      </w:r>
      <w:proofErr w:type="spellStart"/>
      <w:r w:rsidRPr="008B05B2">
        <w:rPr>
          <w:i/>
        </w:rPr>
        <w:t>Dominum</w:t>
      </w:r>
      <w:proofErr w:type="spellEnd"/>
      <w:r w:rsidRPr="008B05B2">
        <w:rPr>
          <w:i/>
        </w:rPr>
        <w:t xml:space="preserve"> </w:t>
      </w:r>
      <w:proofErr w:type="spellStart"/>
      <w:r w:rsidRPr="008B05B2">
        <w:rPr>
          <w:i/>
        </w:rPr>
        <w:t>Jesum</w:t>
      </w:r>
      <w:proofErr w:type="spellEnd"/>
      <w:r w:rsidRPr="008B05B2">
        <w:rPr>
          <w:i/>
        </w:rPr>
        <w:t xml:space="preserve"> Christum.</w:t>
      </w:r>
      <w:r w:rsidRPr="008B05B2">
        <w:tab/>
      </w:r>
      <w:r w:rsidRPr="008B05B2">
        <w:tab/>
      </w:r>
      <w:r w:rsidRPr="008B05B2">
        <w:tab/>
        <w:t>With the Lord, Jesus Christ.</w:t>
      </w:r>
    </w:p>
    <w:p w14:paraId="3189B0AD" w14:textId="77777777" w:rsidR="00BB7D2B" w:rsidRDefault="00BB7D2B" w:rsidP="00BB7D2B">
      <w:pPr>
        <w:pStyle w:val="NoSpacing"/>
        <w:spacing w:line="320" w:lineRule="exact"/>
      </w:pPr>
    </w:p>
    <w:p w14:paraId="51507CBF" w14:textId="77777777" w:rsidR="00BB7D2B" w:rsidRDefault="00BB7D2B" w:rsidP="00BB7D2B">
      <w:pPr>
        <w:rPr>
          <w:sz w:val="28"/>
          <w:szCs w:val="28"/>
        </w:rPr>
      </w:pPr>
      <w:r>
        <w:t>Amen !</w:t>
      </w:r>
    </w:p>
    <w:p w14:paraId="17CE793D" w14:textId="42C2F167" w:rsidR="00BB7D2B" w:rsidRDefault="00BB7D2B" w:rsidP="00BB7D2B">
      <w:pPr>
        <w:rPr>
          <w:sz w:val="28"/>
          <w:szCs w:val="28"/>
        </w:rPr>
      </w:pPr>
      <w:r>
        <w:rPr>
          <w:sz w:val="28"/>
          <w:szCs w:val="28"/>
        </w:rPr>
        <w:t>Opening from Ritual pg. 35-36</w:t>
      </w:r>
    </w:p>
    <w:p w14:paraId="4BB3DA9A" w14:textId="4DD62C26" w:rsidR="004D720B" w:rsidRDefault="004D720B" w:rsidP="00BB7D2B">
      <w:pPr>
        <w:rPr>
          <w:sz w:val="28"/>
          <w:szCs w:val="28"/>
        </w:rPr>
      </w:pPr>
    </w:p>
    <w:p w14:paraId="2C687E5B" w14:textId="3DD4B4F5" w:rsidR="004D720B" w:rsidRDefault="004D720B" w:rsidP="00BB7D2B">
      <w:pPr>
        <w:rPr>
          <w:sz w:val="28"/>
          <w:szCs w:val="28"/>
        </w:rPr>
      </w:pPr>
      <w:r>
        <w:rPr>
          <w:sz w:val="28"/>
          <w:szCs w:val="28"/>
        </w:rPr>
        <w:t>Opening Prayer: Litany to Mary, Mother of Life:</w:t>
      </w:r>
    </w:p>
    <w:p w14:paraId="70964E8D" w14:textId="372CBEF3" w:rsidR="00BB7D2B" w:rsidRDefault="00BB7D2B" w:rsidP="00BB7D2B">
      <w:pPr>
        <w:pStyle w:val="NoSpacing"/>
        <w:spacing w:line="320" w:lineRule="exact"/>
      </w:pPr>
    </w:p>
    <w:p w14:paraId="1D148098" w14:textId="29A3162C" w:rsidR="00BB7D2B" w:rsidRPr="008B05B2" w:rsidRDefault="00BB7D2B" w:rsidP="00BB7D2B">
      <w:pPr>
        <w:pStyle w:val="NoSpacing"/>
        <w:spacing w:line="320" w:lineRule="exact"/>
      </w:pPr>
      <w:r w:rsidRPr="008B05B2">
        <w:br/>
      </w:r>
    </w:p>
    <w:p w14:paraId="36961B5D" w14:textId="77777777" w:rsidR="00BB7D2B" w:rsidRPr="008B05B2" w:rsidRDefault="00BB7D2B" w:rsidP="00BB7D2B">
      <w:pPr>
        <w:pStyle w:val="NoSpacing"/>
      </w:pPr>
    </w:p>
    <w:p w14:paraId="37A497F3" w14:textId="77777777" w:rsidR="00BB7D2B" w:rsidRPr="008B05B2" w:rsidRDefault="00BB7D2B" w:rsidP="00BB7D2B">
      <w:pPr>
        <w:pStyle w:val="NoSpacing"/>
      </w:pPr>
    </w:p>
    <w:p w14:paraId="4F64A772" w14:textId="77777777" w:rsidR="00BB7D2B" w:rsidRDefault="00BB7D2B">
      <w:pPr>
        <w:rPr>
          <w:sz w:val="28"/>
          <w:szCs w:val="28"/>
        </w:rPr>
      </w:pPr>
    </w:p>
    <w:p w14:paraId="3D795B3A" w14:textId="2B106D7A" w:rsidR="00D243AF" w:rsidRDefault="00BB7D2B">
      <w:pPr>
        <w:rPr>
          <w:sz w:val="28"/>
          <w:szCs w:val="28"/>
        </w:rPr>
      </w:pPr>
      <w:r>
        <w:rPr>
          <w:sz w:val="28"/>
          <w:szCs w:val="28"/>
        </w:rPr>
        <w:t>Let us now move into our Formation:</w:t>
      </w:r>
    </w:p>
    <w:p w14:paraId="73AD9E7A" w14:textId="77777777" w:rsidR="00D243AF" w:rsidRDefault="00D243AF">
      <w:pPr>
        <w:rPr>
          <w:sz w:val="28"/>
          <w:szCs w:val="28"/>
        </w:rPr>
      </w:pPr>
    </w:p>
    <w:p w14:paraId="66A5A96D" w14:textId="77777777" w:rsidR="00D243AF" w:rsidRPr="00D243AF" w:rsidRDefault="00D243AF">
      <w:pPr>
        <w:rPr>
          <w:sz w:val="28"/>
          <w:szCs w:val="28"/>
        </w:rPr>
      </w:pPr>
    </w:p>
    <w:p w14:paraId="7C61A538" w14:textId="77777777" w:rsidR="00D243AF" w:rsidRDefault="00D243AF"/>
    <w:p w14:paraId="490C4164" w14:textId="77777777" w:rsidR="00D243AF" w:rsidRDefault="00D243AF"/>
    <w:p w14:paraId="76357077" w14:textId="77777777" w:rsidR="00D243AF" w:rsidRDefault="00D243AF">
      <w:pPr>
        <w:rPr>
          <w:i/>
          <w:iCs/>
          <w:sz w:val="28"/>
          <w:szCs w:val="28"/>
        </w:rPr>
      </w:pPr>
      <w:r w:rsidRPr="00D243AF">
        <w:rPr>
          <w:i/>
          <w:iCs/>
          <w:sz w:val="28"/>
          <w:szCs w:val="28"/>
        </w:rPr>
        <w:t xml:space="preserve">                                                                    </w:t>
      </w:r>
    </w:p>
    <w:p w14:paraId="5E00D4B8" w14:textId="67458047" w:rsidR="00D243AF" w:rsidRDefault="00D243AF">
      <w:pPr>
        <w:rPr>
          <w:i/>
          <w:iCs/>
          <w:sz w:val="28"/>
          <w:szCs w:val="28"/>
        </w:rPr>
      </w:pPr>
    </w:p>
    <w:p w14:paraId="5B306959" w14:textId="1FD1122D" w:rsidR="007E0C1E" w:rsidRPr="007E0C1E" w:rsidRDefault="004D720B" w:rsidP="007E0C1E">
      <w:pPr>
        <w:rPr>
          <w:rFonts w:ascii="Times New Roman" w:eastAsia="Times New Roman" w:hAnsi="Times New Roman" w:cs="Times New Roman"/>
          <w:sz w:val="24"/>
          <w:szCs w:val="24"/>
        </w:rPr>
      </w:pPr>
      <w:r>
        <w:rPr>
          <w:sz w:val="28"/>
          <w:szCs w:val="28"/>
        </w:rPr>
        <w:t>Closing:</w:t>
      </w:r>
      <w:r w:rsidR="007E0C1E" w:rsidRPr="007E0C1E">
        <w:rPr>
          <w:rFonts w:ascii="Times New Roman" w:eastAsia="Times New Roman" w:hAnsi="Times New Roman" w:cs="Times New Roman"/>
          <w:b/>
          <w:bCs/>
          <w:color w:val="E85D1F"/>
          <w:sz w:val="30"/>
          <w:szCs w:val="30"/>
        </w:rPr>
        <w:t xml:space="preserve"> </w:t>
      </w:r>
      <w:r w:rsidR="007E0C1E" w:rsidRPr="007E0C1E">
        <w:rPr>
          <w:rFonts w:ascii="Times New Roman" w:eastAsia="Times New Roman" w:hAnsi="Times New Roman" w:cs="Times New Roman"/>
          <w:b/>
          <w:bCs/>
          <w:color w:val="E85D1F"/>
          <w:sz w:val="30"/>
          <w:szCs w:val="30"/>
        </w:rPr>
        <w:t xml:space="preserve">Intercession </w:t>
      </w:r>
      <w:r w:rsidR="007E0C1E">
        <w:rPr>
          <w:rFonts w:ascii="Times New Roman" w:eastAsia="Times New Roman" w:hAnsi="Times New Roman" w:cs="Times New Roman"/>
          <w:b/>
          <w:bCs/>
          <w:color w:val="E85D1F"/>
          <w:sz w:val="30"/>
          <w:szCs w:val="30"/>
        </w:rPr>
        <w:t xml:space="preserve"> Let us offer up our personal intentions and conclude with this:</w:t>
      </w:r>
    </w:p>
    <w:p w14:paraId="6B4658D7" w14:textId="77777777" w:rsidR="007E0C1E" w:rsidRPr="007E0C1E" w:rsidRDefault="007E0C1E" w:rsidP="007E0C1E">
      <w:pPr>
        <w:spacing w:after="0" w:line="240" w:lineRule="auto"/>
        <w:rPr>
          <w:rFonts w:ascii="Times New Roman" w:eastAsia="Times New Roman" w:hAnsi="Times New Roman" w:cs="Times New Roman"/>
          <w:sz w:val="24"/>
          <w:szCs w:val="24"/>
        </w:rPr>
      </w:pPr>
    </w:p>
    <w:p w14:paraId="04CB2453" w14:textId="77777777" w:rsidR="007E0C1E" w:rsidRPr="007E0C1E" w:rsidRDefault="007E0C1E" w:rsidP="007E0C1E">
      <w:pPr>
        <w:spacing w:after="0" w:line="240" w:lineRule="auto"/>
        <w:rPr>
          <w:rFonts w:ascii="Times New Roman" w:eastAsia="Times New Roman" w:hAnsi="Times New Roman" w:cs="Times New Roman"/>
          <w:sz w:val="24"/>
          <w:szCs w:val="24"/>
        </w:rPr>
      </w:pPr>
      <w:r w:rsidRPr="007E0C1E">
        <w:rPr>
          <w:rFonts w:ascii="Times New Roman" w:eastAsia="Times New Roman" w:hAnsi="Times New Roman" w:cs="Times New Roman"/>
          <w:sz w:val="24"/>
          <w:szCs w:val="24"/>
        </w:rPr>
        <w:t>May our Blessed Mother draw women facing unexpected or challenging pregnancies close to her heart.</w:t>
      </w:r>
    </w:p>
    <w:p w14:paraId="003D2D24" w14:textId="77777777" w:rsidR="007E0C1E" w:rsidRPr="007E0C1E" w:rsidRDefault="007E0C1E" w:rsidP="007E0C1E">
      <w:pPr>
        <w:spacing w:after="0" w:line="240" w:lineRule="auto"/>
        <w:rPr>
          <w:rFonts w:ascii="Times New Roman" w:eastAsia="Times New Roman" w:hAnsi="Times New Roman" w:cs="Times New Roman"/>
          <w:sz w:val="24"/>
          <w:szCs w:val="24"/>
        </w:rPr>
      </w:pPr>
    </w:p>
    <w:p w14:paraId="45F97F44" w14:textId="77777777" w:rsidR="007E0C1E" w:rsidRPr="007E0C1E" w:rsidRDefault="007E0C1E" w:rsidP="007E0C1E">
      <w:pPr>
        <w:spacing w:after="0" w:line="240" w:lineRule="auto"/>
        <w:rPr>
          <w:rFonts w:ascii="Times New Roman" w:eastAsia="Times New Roman" w:hAnsi="Times New Roman" w:cs="Times New Roman"/>
          <w:sz w:val="24"/>
          <w:szCs w:val="24"/>
        </w:rPr>
      </w:pPr>
      <w:r w:rsidRPr="007E0C1E">
        <w:rPr>
          <w:rFonts w:ascii="Times New Roman" w:eastAsia="Times New Roman" w:hAnsi="Times New Roman" w:cs="Times New Roman"/>
          <w:b/>
          <w:bCs/>
          <w:color w:val="E85D1F"/>
          <w:sz w:val="30"/>
          <w:szCs w:val="30"/>
        </w:rPr>
        <w:t>Prayers</w:t>
      </w:r>
    </w:p>
    <w:p w14:paraId="0F942E99" w14:textId="77777777" w:rsidR="007E0C1E" w:rsidRPr="007E0C1E" w:rsidRDefault="007E0C1E" w:rsidP="007E0C1E">
      <w:pPr>
        <w:spacing w:after="0" w:line="240" w:lineRule="auto"/>
        <w:rPr>
          <w:rFonts w:ascii="Times New Roman" w:eastAsia="Times New Roman" w:hAnsi="Times New Roman" w:cs="Times New Roman"/>
          <w:sz w:val="24"/>
          <w:szCs w:val="24"/>
        </w:rPr>
      </w:pPr>
    </w:p>
    <w:p w14:paraId="42CC4BBE" w14:textId="77777777" w:rsidR="007E0C1E" w:rsidRPr="007E0C1E" w:rsidRDefault="007E0C1E" w:rsidP="007E0C1E">
      <w:pPr>
        <w:spacing w:after="0" w:line="240" w:lineRule="auto"/>
        <w:rPr>
          <w:rFonts w:ascii="Times New Roman" w:eastAsia="Times New Roman" w:hAnsi="Times New Roman" w:cs="Times New Roman"/>
          <w:sz w:val="24"/>
          <w:szCs w:val="24"/>
        </w:rPr>
      </w:pPr>
      <w:r w:rsidRPr="007E0C1E">
        <w:rPr>
          <w:rFonts w:ascii="Times New Roman" w:eastAsia="Times New Roman" w:hAnsi="Times New Roman" w:cs="Times New Roman"/>
          <w:i/>
          <w:iCs/>
          <w:color w:val="000000"/>
          <w:sz w:val="21"/>
          <w:szCs w:val="21"/>
        </w:rPr>
        <w:t xml:space="preserve">Our Father, 3 Hail </w:t>
      </w:r>
      <w:proofErr w:type="spellStart"/>
      <w:r w:rsidRPr="007E0C1E">
        <w:rPr>
          <w:rFonts w:ascii="Times New Roman" w:eastAsia="Times New Roman" w:hAnsi="Times New Roman" w:cs="Times New Roman"/>
          <w:i/>
          <w:iCs/>
          <w:color w:val="000000"/>
          <w:sz w:val="21"/>
          <w:szCs w:val="21"/>
        </w:rPr>
        <w:t>Marys</w:t>
      </w:r>
      <w:proofErr w:type="spellEnd"/>
      <w:r w:rsidRPr="007E0C1E">
        <w:rPr>
          <w:rFonts w:ascii="Times New Roman" w:eastAsia="Times New Roman" w:hAnsi="Times New Roman" w:cs="Times New Roman"/>
          <w:i/>
          <w:iCs/>
          <w:color w:val="000000"/>
          <w:sz w:val="21"/>
          <w:szCs w:val="21"/>
        </w:rPr>
        <w:t>, Glory Be</w:t>
      </w:r>
    </w:p>
    <w:p w14:paraId="32829FA7" w14:textId="77777777" w:rsidR="007E0C1E" w:rsidRPr="007E0C1E" w:rsidRDefault="007E0C1E" w:rsidP="007E0C1E">
      <w:pPr>
        <w:spacing w:after="0" w:line="240" w:lineRule="auto"/>
        <w:rPr>
          <w:rFonts w:ascii="Times New Roman" w:eastAsia="Times New Roman" w:hAnsi="Times New Roman" w:cs="Times New Roman"/>
          <w:sz w:val="24"/>
          <w:szCs w:val="24"/>
        </w:rPr>
      </w:pPr>
    </w:p>
    <w:p w14:paraId="58338529" w14:textId="77777777" w:rsidR="007E0C1E" w:rsidRPr="007E0C1E" w:rsidRDefault="007E0C1E" w:rsidP="007E0C1E">
      <w:pPr>
        <w:spacing w:after="0" w:line="240" w:lineRule="auto"/>
        <w:rPr>
          <w:rFonts w:ascii="Times New Roman" w:eastAsia="Times New Roman" w:hAnsi="Times New Roman" w:cs="Times New Roman"/>
          <w:sz w:val="24"/>
          <w:szCs w:val="24"/>
        </w:rPr>
      </w:pPr>
      <w:r w:rsidRPr="007E0C1E">
        <w:rPr>
          <w:rFonts w:ascii="Times New Roman" w:eastAsia="Times New Roman" w:hAnsi="Times New Roman" w:cs="Times New Roman"/>
          <w:b/>
          <w:bCs/>
          <w:color w:val="E85D1F"/>
          <w:sz w:val="30"/>
          <w:szCs w:val="30"/>
        </w:rPr>
        <w:t>Reflection</w:t>
      </w:r>
    </w:p>
    <w:p w14:paraId="4B885846" w14:textId="77777777" w:rsidR="007E0C1E" w:rsidRPr="007E0C1E" w:rsidRDefault="007E0C1E" w:rsidP="007E0C1E">
      <w:pPr>
        <w:spacing w:after="0" w:line="240" w:lineRule="auto"/>
        <w:rPr>
          <w:rFonts w:ascii="Times New Roman" w:eastAsia="Times New Roman" w:hAnsi="Times New Roman" w:cs="Times New Roman"/>
          <w:sz w:val="24"/>
          <w:szCs w:val="24"/>
        </w:rPr>
      </w:pPr>
    </w:p>
    <w:p w14:paraId="48AF623A" w14:textId="77777777" w:rsidR="007E0C1E" w:rsidRPr="007E0C1E" w:rsidRDefault="007E0C1E" w:rsidP="007E0C1E">
      <w:pPr>
        <w:spacing w:after="0" w:line="240" w:lineRule="auto"/>
        <w:rPr>
          <w:rFonts w:ascii="Times New Roman" w:eastAsia="Times New Roman" w:hAnsi="Times New Roman" w:cs="Times New Roman"/>
          <w:sz w:val="24"/>
          <w:szCs w:val="24"/>
        </w:rPr>
      </w:pPr>
      <w:r w:rsidRPr="007E0C1E">
        <w:rPr>
          <w:rFonts w:ascii="Arial" w:eastAsia="Times New Roman" w:hAnsi="Arial" w:cs="Arial"/>
          <w:sz w:val="21"/>
          <w:szCs w:val="21"/>
        </w:rPr>
        <w:t>In the Blessed Virgin Mary, we are given the model of motherhood. When the angel Gabriel appeared to her, Mary accepted the invitation to be the mother of Jesus, who is “the way and the truth and the life” (Jn 14:6). Her unexpected pregnancy presented many challenges. Yet while the path laid before her was not easy, Mary chose to give of herself in sacrificial love.</w:t>
      </w:r>
    </w:p>
    <w:p w14:paraId="0B581B06" w14:textId="77777777" w:rsidR="007E0C1E" w:rsidRPr="007E0C1E" w:rsidRDefault="007E0C1E" w:rsidP="007E0C1E">
      <w:pPr>
        <w:spacing w:after="0" w:line="240" w:lineRule="auto"/>
        <w:rPr>
          <w:rFonts w:ascii="Times New Roman" w:eastAsia="Times New Roman" w:hAnsi="Times New Roman" w:cs="Times New Roman"/>
          <w:sz w:val="24"/>
          <w:szCs w:val="24"/>
        </w:rPr>
      </w:pPr>
    </w:p>
    <w:p w14:paraId="4E116163" w14:textId="77777777" w:rsidR="007E0C1E" w:rsidRPr="007E0C1E" w:rsidRDefault="007E0C1E" w:rsidP="007E0C1E">
      <w:pPr>
        <w:spacing w:after="0" w:line="240" w:lineRule="auto"/>
        <w:rPr>
          <w:rFonts w:ascii="Times New Roman" w:eastAsia="Times New Roman" w:hAnsi="Times New Roman" w:cs="Times New Roman"/>
          <w:sz w:val="24"/>
          <w:szCs w:val="24"/>
        </w:rPr>
      </w:pPr>
      <w:r w:rsidRPr="007E0C1E">
        <w:rPr>
          <w:rFonts w:ascii="Arial" w:eastAsia="Times New Roman" w:hAnsi="Arial" w:cs="Arial"/>
          <w:sz w:val="21"/>
          <w:szCs w:val="21"/>
        </w:rPr>
        <w:t>Mothers with unexpected or challenging pregnancies can likely relate to the experience of our Blessed Mother, as they, too, often face difficulties in answering God’s call to welcome new life. Now, in the midst of the COVID-19 pandemic, even more challenges arise. </w:t>
      </w:r>
    </w:p>
    <w:p w14:paraId="0BD1F340" w14:textId="77777777" w:rsidR="007E0C1E" w:rsidRPr="007E0C1E" w:rsidRDefault="007E0C1E" w:rsidP="007E0C1E">
      <w:pPr>
        <w:spacing w:after="0" w:line="240" w:lineRule="auto"/>
        <w:rPr>
          <w:rFonts w:ascii="Times New Roman" w:eastAsia="Times New Roman" w:hAnsi="Times New Roman" w:cs="Times New Roman"/>
          <w:sz w:val="24"/>
          <w:szCs w:val="24"/>
        </w:rPr>
      </w:pPr>
    </w:p>
    <w:p w14:paraId="106DA164" w14:textId="77777777" w:rsidR="007E0C1E" w:rsidRPr="007E0C1E" w:rsidRDefault="007E0C1E" w:rsidP="007E0C1E">
      <w:pPr>
        <w:spacing w:after="0" w:line="240" w:lineRule="auto"/>
        <w:rPr>
          <w:rFonts w:ascii="Times New Roman" w:eastAsia="Times New Roman" w:hAnsi="Times New Roman" w:cs="Times New Roman"/>
          <w:sz w:val="24"/>
          <w:szCs w:val="24"/>
        </w:rPr>
      </w:pPr>
      <w:r w:rsidRPr="007E0C1E">
        <w:rPr>
          <w:rFonts w:ascii="Arial" w:eastAsia="Times New Roman" w:hAnsi="Arial" w:cs="Arial"/>
          <w:sz w:val="21"/>
          <w:szCs w:val="21"/>
        </w:rPr>
        <w:t>Especially during this and all times of difficulty and anxiety, we pray that Our Lady will draw pregnant mothers close to her heart and, through her intercession, bring comfort, encouragement, and joyful hope. In bravely living out their vocation, mothers reflect the sacrificial love of Christ on a daily basis. With the Blessed Virgin Mary, Mother of Life as our guide, may we work to support all mothers, especially those who are most in need.</w:t>
      </w:r>
    </w:p>
    <w:p w14:paraId="60ED8BF4" w14:textId="32B304AB" w:rsidR="00D243AF" w:rsidRDefault="00D243AF">
      <w:pPr>
        <w:rPr>
          <w:sz w:val="28"/>
          <w:szCs w:val="28"/>
        </w:rPr>
      </w:pPr>
    </w:p>
    <w:p w14:paraId="18C6D011" w14:textId="1E28DBA4" w:rsidR="007E0C1E" w:rsidRDefault="007E0C1E">
      <w:pPr>
        <w:rPr>
          <w:sz w:val="28"/>
          <w:szCs w:val="28"/>
        </w:rPr>
      </w:pPr>
    </w:p>
    <w:p w14:paraId="207EF6A6" w14:textId="41C91080" w:rsidR="007E0C1E" w:rsidRDefault="007E0C1E">
      <w:pPr>
        <w:rPr>
          <w:sz w:val="28"/>
          <w:szCs w:val="28"/>
        </w:rPr>
      </w:pPr>
    </w:p>
    <w:p w14:paraId="598AE24E" w14:textId="4018A214" w:rsidR="007E0C1E" w:rsidRDefault="007E0C1E">
      <w:pPr>
        <w:rPr>
          <w:sz w:val="28"/>
          <w:szCs w:val="28"/>
        </w:rPr>
      </w:pPr>
    </w:p>
    <w:p w14:paraId="0C0EA7A5" w14:textId="29421845" w:rsidR="007E0C1E" w:rsidRDefault="007E0C1E">
      <w:pPr>
        <w:rPr>
          <w:sz w:val="28"/>
          <w:szCs w:val="28"/>
        </w:rPr>
      </w:pPr>
    </w:p>
    <w:p w14:paraId="67A9D2CD" w14:textId="7908E41A" w:rsidR="007E0C1E" w:rsidRDefault="007E0C1E">
      <w:pPr>
        <w:rPr>
          <w:sz w:val="28"/>
          <w:szCs w:val="28"/>
        </w:rPr>
      </w:pPr>
    </w:p>
    <w:p w14:paraId="6523AD48" w14:textId="2A3A8DF8" w:rsidR="007E0C1E" w:rsidRDefault="007E0C1E">
      <w:pPr>
        <w:rPr>
          <w:sz w:val="28"/>
          <w:szCs w:val="28"/>
        </w:rPr>
      </w:pPr>
      <w:r>
        <w:rPr>
          <w:sz w:val="28"/>
          <w:szCs w:val="28"/>
        </w:rPr>
        <w:t>Amen !</w:t>
      </w:r>
    </w:p>
    <w:p w14:paraId="23651CCA" w14:textId="790E45F9" w:rsidR="007E0C1E" w:rsidRDefault="007E0C1E">
      <w:pPr>
        <w:rPr>
          <w:sz w:val="28"/>
          <w:szCs w:val="28"/>
        </w:rPr>
      </w:pPr>
    </w:p>
    <w:p w14:paraId="339F646F" w14:textId="7B65D078" w:rsidR="007E0C1E" w:rsidRDefault="007E0C1E">
      <w:pPr>
        <w:rPr>
          <w:sz w:val="28"/>
          <w:szCs w:val="28"/>
        </w:rPr>
      </w:pPr>
      <w:r>
        <w:rPr>
          <w:sz w:val="28"/>
          <w:szCs w:val="28"/>
        </w:rPr>
        <w:t>Closing from Ritual. Pg. 36-37</w:t>
      </w:r>
    </w:p>
    <w:p w14:paraId="5F6DB4C2" w14:textId="77777777" w:rsidR="007E0C1E" w:rsidRDefault="007E0C1E">
      <w:pPr>
        <w:rPr>
          <w:sz w:val="28"/>
          <w:szCs w:val="28"/>
        </w:rPr>
      </w:pPr>
    </w:p>
    <w:p w14:paraId="29B956FA" w14:textId="464A8D16" w:rsidR="007E0C1E" w:rsidRDefault="007E0C1E">
      <w:pPr>
        <w:rPr>
          <w:sz w:val="28"/>
          <w:szCs w:val="28"/>
        </w:rPr>
      </w:pPr>
    </w:p>
    <w:p w14:paraId="35135DC9" w14:textId="4301A4DD" w:rsidR="007E0C1E" w:rsidRDefault="007E0C1E">
      <w:pPr>
        <w:rPr>
          <w:sz w:val="28"/>
          <w:szCs w:val="28"/>
        </w:rPr>
      </w:pPr>
    </w:p>
    <w:p w14:paraId="311E78A5" w14:textId="79071AEB" w:rsidR="007E0C1E" w:rsidRDefault="007E0C1E">
      <w:pPr>
        <w:rPr>
          <w:sz w:val="28"/>
          <w:szCs w:val="28"/>
        </w:rPr>
      </w:pPr>
    </w:p>
    <w:p w14:paraId="20A0A66E" w14:textId="4E1D8395" w:rsidR="007E0C1E" w:rsidRDefault="007E0C1E">
      <w:pPr>
        <w:rPr>
          <w:sz w:val="28"/>
          <w:szCs w:val="28"/>
        </w:rPr>
      </w:pPr>
    </w:p>
    <w:p w14:paraId="5D4DB8C1" w14:textId="09B5A4D9" w:rsidR="007E0C1E" w:rsidRDefault="007E0C1E">
      <w:pPr>
        <w:rPr>
          <w:sz w:val="28"/>
          <w:szCs w:val="28"/>
        </w:rPr>
      </w:pPr>
    </w:p>
    <w:p w14:paraId="1881DF6B" w14:textId="4964C365" w:rsidR="007E0C1E" w:rsidRDefault="007E0C1E">
      <w:pPr>
        <w:rPr>
          <w:sz w:val="28"/>
          <w:szCs w:val="28"/>
        </w:rPr>
      </w:pPr>
    </w:p>
    <w:p w14:paraId="39A8C405" w14:textId="1A74D4DA" w:rsidR="007E0C1E" w:rsidRDefault="007E0C1E">
      <w:pPr>
        <w:rPr>
          <w:sz w:val="28"/>
          <w:szCs w:val="28"/>
        </w:rPr>
      </w:pPr>
    </w:p>
    <w:p w14:paraId="0F166B4B" w14:textId="6A1EC348" w:rsidR="007E0C1E" w:rsidRDefault="007E0C1E">
      <w:pPr>
        <w:rPr>
          <w:sz w:val="28"/>
          <w:szCs w:val="28"/>
        </w:rPr>
      </w:pPr>
    </w:p>
    <w:p w14:paraId="39369359" w14:textId="7DBF9046" w:rsidR="007E0C1E" w:rsidRDefault="007E0C1E">
      <w:pPr>
        <w:rPr>
          <w:sz w:val="28"/>
          <w:szCs w:val="28"/>
        </w:rPr>
      </w:pPr>
    </w:p>
    <w:p w14:paraId="390ED08E" w14:textId="0863ACA2" w:rsidR="007E0C1E" w:rsidRDefault="007E0C1E">
      <w:pPr>
        <w:rPr>
          <w:sz w:val="28"/>
          <w:szCs w:val="28"/>
        </w:rPr>
      </w:pPr>
    </w:p>
    <w:p w14:paraId="72E27C8B" w14:textId="75D0DB73" w:rsidR="007E0C1E" w:rsidRDefault="007E0C1E">
      <w:pPr>
        <w:rPr>
          <w:sz w:val="28"/>
          <w:szCs w:val="28"/>
        </w:rPr>
      </w:pPr>
    </w:p>
    <w:p w14:paraId="687FCDD3" w14:textId="77777777" w:rsidR="007E0C1E" w:rsidRDefault="007E0C1E">
      <w:pPr>
        <w:rPr>
          <w:sz w:val="28"/>
          <w:szCs w:val="28"/>
        </w:rPr>
      </w:pPr>
    </w:p>
    <w:p w14:paraId="62E10A84" w14:textId="57738E7B" w:rsidR="004D720B" w:rsidRDefault="004D720B">
      <w:pPr>
        <w:rPr>
          <w:sz w:val="28"/>
          <w:szCs w:val="28"/>
        </w:rPr>
      </w:pPr>
      <w:r>
        <w:rPr>
          <w:sz w:val="28"/>
          <w:szCs w:val="28"/>
        </w:rPr>
        <w:t xml:space="preserve">            </w:t>
      </w:r>
    </w:p>
    <w:p w14:paraId="141F0C2D" w14:textId="77777777" w:rsidR="00D243AF" w:rsidRDefault="00D243AF">
      <w:pPr>
        <w:rPr>
          <w:sz w:val="28"/>
          <w:szCs w:val="28"/>
        </w:rPr>
      </w:pPr>
    </w:p>
    <w:p w14:paraId="0622C97B" w14:textId="77777777" w:rsidR="00D243AF" w:rsidRDefault="00D243AF">
      <w:pPr>
        <w:rPr>
          <w:sz w:val="28"/>
          <w:szCs w:val="28"/>
        </w:rPr>
      </w:pPr>
    </w:p>
    <w:p w14:paraId="7F9830D2" w14:textId="77777777" w:rsidR="00D243AF" w:rsidRDefault="00D243AF">
      <w:pPr>
        <w:rPr>
          <w:i/>
          <w:iCs/>
          <w:sz w:val="28"/>
          <w:szCs w:val="28"/>
        </w:rPr>
      </w:pPr>
    </w:p>
    <w:p w14:paraId="0C95F0E3" w14:textId="77777777" w:rsidR="00D243AF" w:rsidRDefault="00D243AF">
      <w:pPr>
        <w:rPr>
          <w:i/>
          <w:iCs/>
          <w:sz w:val="28"/>
          <w:szCs w:val="28"/>
        </w:rPr>
      </w:pPr>
    </w:p>
    <w:p w14:paraId="6F46ED08" w14:textId="77777777" w:rsidR="00D243AF" w:rsidRDefault="00D243AF">
      <w:pPr>
        <w:rPr>
          <w:i/>
          <w:iCs/>
          <w:sz w:val="28"/>
          <w:szCs w:val="28"/>
        </w:rPr>
      </w:pPr>
    </w:p>
    <w:p w14:paraId="0F00516F" w14:textId="77777777" w:rsidR="00D243AF" w:rsidRDefault="00D243AF">
      <w:pPr>
        <w:rPr>
          <w:i/>
          <w:iCs/>
          <w:sz w:val="28"/>
          <w:szCs w:val="28"/>
        </w:rPr>
      </w:pPr>
    </w:p>
    <w:p w14:paraId="1A40B6D0" w14:textId="77777777" w:rsidR="00D243AF" w:rsidRDefault="00D243AF">
      <w:pPr>
        <w:rPr>
          <w:i/>
          <w:iCs/>
          <w:sz w:val="28"/>
          <w:szCs w:val="28"/>
        </w:rPr>
      </w:pPr>
    </w:p>
    <w:p w14:paraId="3FB218D6" w14:textId="77777777" w:rsidR="00D243AF" w:rsidRPr="00D243AF" w:rsidRDefault="00D243AF">
      <w:pPr>
        <w:rPr>
          <w:i/>
          <w:iCs/>
          <w:sz w:val="28"/>
          <w:szCs w:val="28"/>
        </w:rPr>
      </w:pPr>
    </w:p>
    <w:p w14:paraId="2E6FAA53" w14:textId="77777777" w:rsidR="00D243AF" w:rsidRDefault="00D243AF"/>
    <w:p w14:paraId="0CE6112A" w14:textId="77777777" w:rsidR="00D243AF" w:rsidRDefault="00D243AF"/>
    <w:sectPr w:rsidR="00D24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F"/>
    <w:rsid w:val="002F750B"/>
    <w:rsid w:val="004D720B"/>
    <w:rsid w:val="007E0C1E"/>
    <w:rsid w:val="00BB7D2B"/>
    <w:rsid w:val="00D2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07C2"/>
  <w15:chartTrackingRefBased/>
  <w15:docId w15:val="{8E5ACFE1-592B-491B-84A6-6C507E47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D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054418">
      <w:bodyDiv w:val="1"/>
      <w:marLeft w:val="0"/>
      <w:marRight w:val="0"/>
      <w:marTop w:val="0"/>
      <w:marBottom w:val="0"/>
      <w:divBdr>
        <w:top w:val="none" w:sz="0" w:space="0" w:color="auto"/>
        <w:left w:val="none" w:sz="0" w:space="0" w:color="auto"/>
        <w:bottom w:val="none" w:sz="0" w:space="0" w:color="auto"/>
        <w:right w:val="none" w:sz="0" w:space="0" w:color="auto"/>
      </w:divBdr>
      <w:divsChild>
        <w:div w:id="737629712">
          <w:marLeft w:val="0"/>
          <w:marRight w:val="0"/>
          <w:marTop w:val="0"/>
          <w:marBottom w:val="0"/>
          <w:divBdr>
            <w:top w:val="none" w:sz="0" w:space="0" w:color="auto"/>
            <w:left w:val="none" w:sz="0" w:space="0" w:color="auto"/>
            <w:bottom w:val="none" w:sz="0" w:space="0" w:color="auto"/>
            <w:right w:val="none" w:sz="0" w:space="0" w:color="auto"/>
          </w:divBdr>
        </w:div>
        <w:div w:id="1283078018">
          <w:marLeft w:val="0"/>
          <w:marRight w:val="0"/>
          <w:marTop w:val="0"/>
          <w:marBottom w:val="0"/>
          <w:divBdr>
            <w:top w:val="none" w:sz="0" w:space="0" w:color="auto"/>
            <w:left w:val="none" w:sz="0" w:space="0" w:color="auto"/>
            <w:bottom w:val="none" w:sz="0" w:space="0" w:color="auto"/>
            <w:right w:val="none" w:sz="0" w:space="0" w:color="auto"/>
          </w:divBdr>
        </w:div>
        <w:div w:id="205261407">
          <w:marLeft w:val="0"/>
          <w:marRight w:val="0"/>
          <w:marTop w:val="0"/>
          <w:marBottom w:val="0"/>
          <w:divBdr>
            <w:top w:val="none" w:sz="0" w:space="0" w:color="auto"/>
            <w:left w:val="none" w:sz="0" w:space="0" w:color="auto"/>
            <w:bottom w:val="none" w:sz="0" w:space="0" w:color="auto"/>
            <w:right w:val="none" w:sz="0" w:space="0" w:color="auto"/>
          </w:divBdr>
        </w:div>
        <w:div w:id="1736657850">
          <w:marLeft w:val="0"/>
          <w:marRight w:val="0"/>
          <w:marTop w:val="0"/>
          <w:marBottom w:val="0"/>
          <w:divBdr>
            <w:top w:val="none" w:sz="0" w:space="0" w:color="auto"/>
            <w:left w:val="none" w:sz="0" w:space="0" w:color="auto"/>
            <w:bottom w:val="none" w:sz="0" w:space="0" w:color="auto"/>
            <w:right w:val="none" w:sz="0" w:space="0" w:color="auto"/>
          </w:divBdr>
        </w:div>
        <w:div w:id="1088115866">
          <w:marLeft w:val="0"/>
          <w:marRight w:val="0"/>
          <w:marTop w:val="0"/>
          <w:marBottom w:val="0"/>
          <w:divBdr>
            <w:top w:val="none" w:sz="0" w:space="0" w:color="auto"/>
            <w:left w:val="none" w:sz="0" w:space="0" w:color="auto"/>
            <w:bottom w:val="none" w:sz="0" w:space="0" w:color="auto"/>
            <w:right w:val="none" w:sz="0" w:space="0" w:color="auto"/>
          </w:divBdr>
        </w:div>
        <w:div w:id="1109861501">
          <w:marLeft w:val="0"/>
          <w:marRight w:val="0"/>
          <w:marTop w:val="0"/>
          <w:marBottom w:val="0"/>
          <w:divBdr>
            <w:top w:val="none" w:sz="0" w:space="0" w:color="auto"/>
            <w:left w:val="none" w:sz="0" w:space="0" w:color="auto"/>
            <w:bottom w:val="none" w:sz="0" w:space="0" w:color="auto"/>
            <w:right w:val="none" w:sz="0" w:space="0" w:color="auto"/>
          </w:divBdr>
        </w:div>
        <w:div w:id="1875803493">
          <w:marLeft w:val="0"/>
          <w:marRight w:val="0"/>
          <w:marTop w:val="0"/>
          <w:marBottom w:val="0"/>
          <w:divBdr>
            <w:top w:val="none" w:sz="0" w:space="0" w:color="auto"/>
            <w:left w:val="none" w:sz="0" w:space="0" w:color="auto"/>
            <w:bottom w:val="none" w:sz="0" w:space="0" w:color="auto"/>
            <w:right w:val="none" w:sz="0" w:space="0" w:color="auto"/>
          </w:divBdr>
        </w:div>
        <w:div w:id="1225145434">
          <w:marLeft w:val="0"/>
          <w:marRight w:val="0"/>
          <w:marTop w:val="0"/>
          <w:marBottom w:val="0"/>
          <w:divBdr>
            <w:top w:val="none" w:sz="0" w:space="0" w:color="auto"/>
            <w:left w:val="none" w:sz="0" w:space="0" w:color="auto"/>
            <w:bottom w:val="none" w:sz="0" w:space="0" w:color="auto"/>
            <w:right w:val="none" w:sz="0" w:space="0" w:color="auto"/>
          </w:divBdr>
        </w:div>
        <w:div w:id="1733429963">
          <w:marLeft w:val="0"/>
          <w:marRight w:val="0"/>
          <w:marTop w:val="0"/>
          <w:marBottom w:val="0"/>
          <w:divBdr>
            <w:top w:val="none" w:sz="0" w:space="0" w:color="auto"/>
            <w:left w:val="none" w:sz="0" w:space="0" w:color="auto"/>
            <w:bottom w:val="none" w:sz="0" w:space="0" w:color="auto"/>
            <w:right w:val="none" w:sz="0" w:space="0" w:color="auto"/>
          </w:divBdr>
        </w:div>
        <w:div w:id="716441736">
          <w:marLeft w:val="0"/>
          <w:marRight w:val="0"/>
          <w:marTop w:val="0"/>
          <w:marBottom w:val="0"/>
          <w:divBdr>
            <w:top w:val="none" w:sz="0" w:space="0" w:color="auto"/>
            <w:left w:val="none" w:sz="0" w:space="0" w:color="auto"/>
            <w:bottom w:val="none" w:sz="0" w:space="0" w:color="auto"/>
            <w:right w:val="none" w:sz="0" w:space="0" w:color="auto"/>
          </w:divBdr>
        </w:div>
        <w:div w:id="1169635207">
          <w:marLeft w:val="0"/>
          <w:marRight w:val="0"/>
          <w:marTop w:val="0"/>
          <w:marBottom w:val="0"/>
          <w:divBdr>
            <w:top w:val="none" w:sz="0" w:space="0" w:color="auto"/>
            <w:left w:val="none" w:sz="0" w:space="0" w:color="auto"/>
            <w:bottom w:val="none" w:sz="0" w:space="0" w:color="auto"/>
            <w:right w:val="none" w:sz="0" w:space="0" w:color="auto"/>
          </w:divBdr>
        </w:div>
        <w:div w:id="1152260072">
          <w:marLeft w:val="0"/>
          <w:marRight w:val="0"/>
          <w:marTop w:val="0"/>
          <w:marBottom w:val="0"/>
          <w:divBdr>
            <w:top w:val="none" w:sz="0" w:space="0" w:color="auto"/>
            <w:left w:val="none" w:sz="0" w:space="0" w:color="auto"/>
            <w:bottom w:val="none" w:sz="0" w:space="0" w:color="auto"/>
            <w:right w:val="none" w:sz="0" w:space="0" w:color="auto"/>
          </w:divBdr>
        </w:div>
        <w:div w:id="1002706807">
          <w:marLeft w:val="0"/>
          <w:marRight w:val="0"/>
          <w:marTop w:val="0"/>
          <w:marBottom w:val="0"/>
          <w:divBdr>
            <w:top w:val="none" w:sz="0" w:space="0" w:color="auto"/>
            <w:left w:val="none" w:sz="0" w:space="0" w:color="auto"/>
            <w:bottom w:val="none" w:sz="0" w:space="0" w:color="auto"/>
            <w:right w:val="none" w:sz="0" w:space="0" w:color="auto"/>
          </w:divBdr>
        </w:div>
        <w:div w:id="920984994">
          <w:marLeft w:val="0"/>
          <w:marRight w:val="0"/>
          <w:marTop w:val="0"/>
          <w:marBottom w:val="0"/>
          <w:divBdr>
            <w:top w:val="none" w:sz="0" w:space="0" w:color="auto"/>
            <w:left w:val="none" w:sz="0" w:space="0" w:color="auto"/>
            <w:bottom w:val="none" w:sz="0" w:space="0" w:color="auto"/>
            <w:right w:val="none" w:sz="0" w:space="0" w:color="auto"/>
          </w:divBdr>
        </w:div>
        <w:div w:id="168729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free</dc:creator>
  <cp:keywords/>
  <dc:description/>
  <cp:lastModifiedBy>dora free</cp:lastModifiedBy>
  <cp:revision>2</cp:revision>
  <cp:lastPrinted>2020-05-02T13:40:00Z</cp:lastPrinted>
  <dcterms:created xsi:type="dcterms:W3CDTF">2020-05-02T13:43:00Z</dcterms:created>
  <dcterms:modified xsi:type="dcterms:W3CDTF">2020-05-02T13:43:00Z</dcterms:modified>
</cp:coreProperties>
</file>